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8F" w:rsidRDefault="00F7798F"/>
    <w:p w:rsidR="006724E3" w:rsidRDefault="006724E3" w:rsidP="006724E3">
      <w:pPr>
        <w:jc w:val="center"/>
        <w:rPr>
          <w:sz w:val="48"/>
          <w:szCs w:val="48"/>
        </w:rPr>
      </w:pPr>
    </w:p>
    <w:p w:rsidR="006724E3" w:rsidRDefault="006724E3" w:rsidP="006724E3">
      <w:pPr>
        <w:jc w:val="center"/>
        <w:rPr>
          <w:sz w:val="48"/>
          <w:szCs w:val="48"/>
        </w:rPr>
      </w:pPr>
    </w:p>
    <w:p w:rsidR="006724E3" w:rsidRDefault="006724E3" w:rsidP="006724E3">
      <w:pPr>
        <w:jc w:val="center"/>
        <w:rPr>
          <w:sz w:val="48"/>
          <w:szCs w:val="48"/>
        </w:rPr>
      </w:pPr>
      <w:r w:rsidRPr="006724E3">
        <w:rPr>
          <w:sz w:val="48"/>
          <w:szCs w:val="48"/>
        </w:rPr>
        <w:t xml:space="preserve">INFORME </w:t>
      </w:r>
      <w:r w:rsidR="008B4A9B">
        <w:rPr>
          <w:sz w:val="48"/>
          <w:szCs w:val="48"/>
        </w:rPr>
        <w:t>SEGUNDO</w:t>
      </w:r>
      <w:r w:rsidRPr="006724E3">
        <w:rPr>
          <w:sz w:val="48"/>
          <w:szCs w:val="48"/>
        </w:rPr>
        <w:t xml:space="preserve"> SEMESTRE 2018</w:t>
      </w:r>
    </w:p>
    <w:p w:rsidR="006724E3" w:rsidRPr="006724E3" w:rsidRDefault="006724E3" w:rsidP="006724E3">
      <w:pPr>
        <w:jc w:val="center"/>
        <w:rPr>
          <w:sz w:val="48"/>
          <w:szCs w:val="48"/>
        </w:rPr>
      </w:pPr>
    </w:p>
    <w:p w:rsidR="006724E3" w:rsidRDefault="006724E3" w:rsidP="006724E3">
      <w:pPr>
        <w:jc w:val="center"/>
        <w:rPr>
          <w:sz w:val="48"/>
          <w:szCs w:val="48"/>
        </w:rPr>
      </w:pPr>
      <w:r w:rsidRPr="006724E3">
        <w:rPr>
          <w:sz w:val="48"/>
          <w:szCs w:val="48"/>
        </w:rPr>
        <w:t>UNIDAD DE TRANSPARENCIA MUNICIPAL</w:t>
      </w:r>
    </w:p>
    <w:p w:rsidR="006724E3" w:rsidRDefault="006724E3" w:rsidP="006724E3">
      <w:pPr>
        <w:jc w:val="center"/>
        <w:rPr>
          <w:sz w:val="48"/>
          <w:szCs w:val="48"/>
        </w:rPr>
      </w:pPr>
    </w:p>
    <w:p w:rsidR="006724E3" w:rsidRDefault="006724E3" w:rsidP="006724E3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581660</wp:posOffset>
            </wp:positionV>
            <wp:extent cx="1514475" cy="501015"/>
            <wp:effectExtent l="19050" t="0" r="9525" b="0"/>
            <wp:wrapSquare wrapText="bothSides"/>
            <wp:docPr id="10" name="Imagen 10" descr="http://municasablanca.cl/images/solicitud_info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nicasablanca.cl/images/solicitud_info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607060</wp:posOffset>
            </wp:positionV>
            <wp:extent cx="1440180" cy="495300"/>
            <wp:effectExtent l="19050" t="0" r="7620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65" t="11111" r="80144" b="80159"/>
                    <a:stretch/>
                  </pic:blipFill>
                  <pic:spPr bwMode="auto">
                    <a:xfrm>
                      <a:off x="0" y="0"/>
                      <a:ext cx="14401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607060</wp:posOffset>
            </wp:positionV>
            <wp:extent cx="1988820" cy="476250"/>
            <wp:effectExtent l="19050" t="0" r="0" b="0"/>
            <wp:wrapSquare wrapText="bothSides"/>
            <wp:docPr id="4" name="Imagen 4" descr="logo DIP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DIP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578485</wp:posOffset>
            </wp:positionV>
            <wp:extent cx="1457325" cy="476250"/>
            <wp:effectExtent l="19050" t="0" r="9525" b="0"/>
            <wp:wrapSquare wrapText="bothSides"/>
            <wp:docPr id="7" name="Imagen 9" descr="http://municasablanca.cl/images/transparencia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unicasablanca.cl/images/transparencia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4E3" w:rsidRPr="006724E3" w:rsidRDefault="006724E3" w:rsidP="006724E3">
      <w:pPr>
        <w:jc w:val="both"/>
        <w:rPr>
          <w:sz w:val="48"/>
          <w:szCs w:val="48"/>
        </w:rPr>
      </w:pPr>
    </w:p>
    <w:sectPr w:rsidR="006724E3" w:rsidRPr="006724E3" w:rsidSect="00F7798F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DE5" w:rsidRDefault="00096DE5" w:rsidP="006724E3">
      <w:pPr>
        <w:spacing w:after="0" w:line="240" w:lineRule="auto"/>
      </w:pPr>
      <w:r>
        <w:separator/>
      </w:r>
    </w:p>
  </w:endnote>
  <w:endnote w:type="continuationSeparator" w:id="1">
    <w:p w:rsidR="00096DE5" w:rsidRDefault="00096DE5" w:rsidP="0067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DE5" w:rsidRDefault="00096DE5" w:rsidP="006724E3">
      <w:pPr>
        <w:spacing w:after="0" w:line="240" w:lineRule="auto"/>
      </w:pPr>
      <w:r>
        <w:separator/>
      </w:r>
    </w:p>
  </w:footnote>
  <w:footnote w:type="continuationSeparator" w:id="1">
    <w:p w:rsidR="00096DE5" w:rsidRDefault="00096DE5" w:rsidP="0067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E3" w:rsidRDefault="006724E3">
    <w:pPr>
      <w:pStyle w:val="Encabezado"/>
    </w:pPr>
    <w:r w:rsidRPr="006724E3">
      <w:rPr>
        <w:noProof/>
        <w:lang w:eastAsia="es-ES"/>
      </w:rPr>
      <w:drawing>
        <wp:inline distT="0" distB="0" distL="0" distR="0">
          <wp:extent cx="1749365" cy="560717"/>
          <wp:effectExtent l="19050" t="0" r="3235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629" cy="56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4E3"/>
    <w:rsid w:val="00096DE5"/>
    <w:rsid w:val="006724E3"/>
    <w:rsid w:val="006940F9"/>
    <w:rsid w:val="007F11BC"/>
    <w:rsid w:val="008B4A9B"/>
    <w:rsid w:val="00F7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7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24E3"/>
  </w:style>
  <w:style w:type="paragraph" w:styleId="Piedepgina">
    <w:name w:val="footer"/>
    <w:basedOn w:val="Normal"/>
    <w:link w:val="PiedepginaCar"/>
    <w:uiPriority w:val="99"/>
    <w:semiHidden/>
    <w:unhideWhenUsed/>
    <w:rsid w:val="0067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24E3"/>
  </w:style>
  <w:style w:type="paragraph" w:styleId="Textodeglobo">
    <w:name w:val="Balloon Text"/>
    <w:basedOn w:val="Normal"/>
    <w:link w:val="TextodegloboCar"/>
    <w:uiPriority w:val="99"/>
    <w:semiHidden/>
    <w:unhideWhenUsed/>
    <w:rsid w:val="0067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transparencia.cl/PortalPdT/web/guest/directorio-de-organismos-regulados?p_p_id=pdtorganismos_WAR_pdtorganismosportlet&amp;orgcode=3a889890b31790d22f368b3389a6c95b" TargetMode="External"/><Relationship Id="rId11" Type="http://schemas.openxmlformats.org/officeDocument/2006/relationships/hyperlink" Target="http://transparencia.municasablanca.cl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declaracionjurada.cl/di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3</cp:revision>
  <dcterms:created xsi:type="dcterms:W3CDTF">2018-07-17T19:35:00Z</dcterms:created>
  <dcterms:modified xsi:type="dcterms:W3CDTF">2019-01-22T18:48:00Z</dcterms:modified>
</cp:coreProperties>
</file>